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6A" w:rsidRDefault="00551595" w:rsidP="00551595">
      <w:pPr>
        <w:spacing w:after="0" w:line="161" w:lineRule="atLeast"/>
        <w:jc w:val="center"/>
        <w:outlineLvl w:val="2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551595">
        <w:rPr>
          <w:rFonts w:cstheme="minorHAnsi"/>
          <w:b/>
          <w:bCs/>
          <w:sz w:val="28"/>
          <w:szCs w:val="28"/>
        </w:rPr>
        <w:t xml:space="preserve">Программа </w:t>
      </w:r>
      <w:r w:rsidR="009B3D6A">
        <w:rPr>
          <w:rFonts w:cstheme="minorHAnsi"/>
          <w:b/>
          <w:bCs/>
          <w:sz w:val="28"/>
          <w:szCs w:val="28"/>
        </w:rPr>
        <w:t xml:space="preserve">авторского </w:t>
      </w:r>
      <w:r w:rsidRPr="00551595">
        <w:rPr>
          <w:rFonts w:cstheme="minorHAnsi"/>
          <w:b/>
          <w:bCs/>
          <w:sz w:val="28"/>
          <w:szCs w:val="28"/>
        </w:rPr>
        <w:t xml:space="preserve">тренинга Алексея Кудинова </w:t>
      </w:r>
    </w:p>
    <w:p w:rsidR="00551595" w:rsidRPr="009B3D6A" w:rsidRDefault="00551595" w:rsidP="00551595">
      <w:pPr>
        <w:spacing w:after="0" w:line="161" w:lineRule="atLeast"/>
        <w:jc w:val="center"/>
        <w:outlineLvl w:val="2"/>
        <w:rPr>
          <w:rFonts w:cstheme="minorHAnsi"/>
          <w:b/>
          <w:bCs/>
          <w:color w:val="0070C0"/>
          <w:sz w:val="32"/>
          <w:szCs w:val="28"/>
        </w:rPr>
      </w:pPr>
      <w:r w:rsidRPr="009B3D6A">
        <w:rPr>
          <w:rFonts w:cstheme="minorHAnsi"/>
          <w:b/>
          <w:bCs/>
          <w:color w:val="0070C0"/>
          <w:sz w:val="32"/>
          <w:szCs w:val="28"/>
        </w:rPr>
        <w:t>«Методика организации процесса внедрения CRM/BPM-технологий в компании»</w:t>
      </w:r>
    </w:p>
    <w:p w:rsidR="00551595" w:rsidRPr="009B3D6A" w:rsidRDefault="00551595" w:rsidP="00551595">
      <w:pPr>
        <w:spacing w:after="0" w:line="161" w:lineRule="atLeast"/>
        <w:outlineLvl w:val="2"/>
        <w:rPr>
          <w:rFonts w:cstheme="minorHAnsi"/>
          <w:bCs/>
          <w:sz w:val="24"/>
          <w:szCs w:val="28"/>
        </w:rPr>
      </w:pPr>
    </w:p>
    <w:p w:rsidR="00551595" w:rsidRPr="00551595" w:rsidRDefault="00551595" w:rsidP="00551595">
      <w:pPr>
        <w:spacing w:after="0" w:line="161" w:lineRule="atLeast"/>
        <w:outlineLvl w:val="2"/>
        <w:rPr>
          <w:rFonts w:cstheme="minorHAnsi"/>
          <w:bCs/>
          <w:szCs w:val="28"/>
        </w:rPr>
      </w:pPr>
      <w:r w:rsidRPr="00551595">
        <w:rPr>
          <w:rFonts w:cstheme="minorHAnsi"/>
          <w:b/>
          <w:bCs/>
          <w:szCs w:val="28"/>
        </w:rPr>
        <w:t>Дата проведения:</w:t>
      </w:r>
      <w:r w:rsidRPr="00551595">
        <w:rPr>
          <w:rFonts w:cstheme="minorHAnsi"/>
          <w:bCs/>
          <w:szCs w:val="28"/>
        </w:rPr>
        <w:t xml:space="preserve"> 20 февраля 2014</w:t>
      </w:r>
    </w:p>
    <w:p w:rsidR="00551595" w:rsidRPr="00551595" w:rsidRDefault="00551595" w:rsidP="00551595">
      <w:pPr>
        <w:spacing w:after="0" w:line="161" w:lineRule="atLeast"/>
        <w:outlineLvl w:val="2"/>
        <w:rPr>
          <w:rFonts w:cstheme="minorHAnsi"/>
          <w:bCs/>
          <w:szCs w:val="28"/>
        </w:rPr>
      </w:pPr>
      <w:r w:rsidRPr="00551595">
        <w:rPr>
          <w:rFonts w:cstheme="minorHAnsi"/>
          <w:b/>
          <w:bCs/>
          <w:szCs w:val="28"/>
        </w:rPr>
        <w:t>Время проведения:</w:t>
      </w:r>
      <w:r w:rsidRPr="00551595">
        <w:rPr>
          <w:rFonts w:cstheme="minorHAnsi"/>
          <w:bCs/>
          <w:szCs w:val="28"/>
        </w:rPr>
        <w:t xml:space="preserve"> с 9:30 до 18:00</w:t>
      </w:r>
    </w:p>
    <w:p w:rsidR="00551595" w:rsidRPr="00551595" w:rsidRDefault="00551595" w:rsidP="00551595">
      <w:pPr>
        <w:spacing w:after="0" w:line="161" w:lineRule="atLeast"/>
        <w:outlineLvl w:val="2"/>
        <w:rPr>
          <w:rFonts w:cstheme="minorHAnsi"/>
          <w:bCs/>
          <w:szCs w:val="28"/>
        </w:rPr>
      </w:pPr>
      <w:r w:rsidRPr="00551595">
        <w:rPr>
          <w:rFonts w:cstheme="minorHAnsi"/>
          <w:b/>
          <w:bCs/>
          <w:szCs w:val="28"/>
        </w:rPr>
        <w:t>Место проведения:</w:t>
      </w:r>
      <w:r w:rsidRPr="00551595">
        <w:rPr>
          <w:rFonts w:cstheme="minorHAnsi"/>
          <w:bCs/>
          <w:szCs w:val="28"/>
        </w:rPr>
        <w:t xml:space="preserve"> офис нижегородского филиала компании «1С-Рарус» </w:t>
      </w:r>
    </w:p>
    <w:p w:rsidR="00551595" w:rsidRPr="00551595" w:rsidRDefault="00551595" w:rsidP="00551595">
      <w:pPr>
        <w:spacing w:after="0" w:line="161" w:lineRule="atLeast"/>
        <w:outlineLvl w:val="2"/>
        <w:rPr>
          <w:rFonts w:cstheme="minorHAnsi"/>
          <w:bCs/>
          <w:szCs w:val="28"/>
        </w:rPr>
      </w:pPr>
      <w:r w:rsidRPr="00551595">
        <w:rPr>
          <w:rFonts w:cstheme="minorHAnsi"/>
          <w:b/>
          <w:bCs/>
          <w:szCs w:val="28"/>
        </w:rPr>
        <w:t>Адрес:</w:t>
      </w:r>
      <w:r w:rsidRPr="00551595">
        <w:rPr>
          <w:rFonts w:cstheme="minorHAnsi"/>
          <w:bCs/>
          <w:szCs w:val="28"/>
        </w:rPr>
        <w:t xml:space="preserve"> г.  Н. Новгород, Нижневолжская наб., 4, </w:t>
      </w:r>
      <w:proofErr w:type="spellStart"/>
      <w:r w:rsidRPr="00551595">
        <w:rPr>
          <w:rFonts w:cstheme="minorHAnsi"/>
          <w:bCs/>
          <w:szCs w:val="28"/>
        </w:rPr>
        <w:t>каб</w:t>
      </w:r>
      <w:proofErr w:type="spellEnd"/>
      <w:r w:rsidRPr="00551595">
        <w:rPr>
          <w:rFonts w:cstheme="minorHAnsi"/>
          <w:bCs/>
          <w:szCs w:val="28"/>
        </w:rPr>
        <w:t>. 1/7 (вход в арку, вторая дверь слева)</w:t>
      </w:r>
    </w:p>
    <w:p w:rsidR="00996306" w:rsidRPr="00CF4757" w:rsidRDefault="00996306" w:rsidP="00996306">
      <w:pPr>
        <w:spacing w:line="161" w:lineRule="atLeast"/>
        <w:jc w:val="center"/>
        <w:outlineLvl w:val="2"/>
        <w:rPr>
          <w:b/>
          <w:bCs/>
          <w:color w:val="E77817"/>
          <w:sz w:val="28"/>
          <w:szCs w:val="28"/>
        </w:rPr>
      </w:pPr>
    </w:p>
    <w:tbl>
      <w:tblPr>
        <w:tblStyle w:val="a9"/>
        <w:tblW w:w="5000" w:type="pct"/>
        <w:tblLook w:val="00A0" w:firstRow="1" w:lastRow="0" w:firstColumn="1" w:lastColumn="0" w:noHBand="0" w:noVBand="0"/>
      </w:tblPr>
      <w:tblGrid>
        <w:gridCol w:w="1435"/>
        <w:gridCol w:w="8136"/>
      </w:tblGrid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  <w:rPr>
                <w:lang w:val="en-US"/>
              </w:rPr>
            </w:pPr>
            <w:r w:rsidRPr="00551595">
              <w:rPr>
                <w:b/>
                <w:bCs/>
              </w:rPr>
              <w:t>Время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pPr>
              <w:jc w:val="center"/>
              <w:rPr>
                <w:lang w:val="en-US"/>
              </w:rPr>
            </w:pPr>
            <w:r w:rsidRPr="00551595">
              <w:rPr>
                <w:b/>
                <w:bCs/>
              </w:rPr>
              <w:t>Модуль</w:t>
            </w:r>
          </w:p>
        </w:tc>
      </w:tr>
      <w:tr w:rsidR="00551595" w:rsidRPr="00551595" w:rsidTr="00551595">
        <w:trPr>
          <w:trHeight w:val="374"/>
        </w:trPr>
        <w:tc>
          <w:tcPr>
            <w:tcW w:w="662" w:type="pct"/>
            <w:shd w:val="clear" w:color="auto" w:fill="auto"/>
          </w:tcPr>
          <w:p w:rsidR="00996306" w:rsidRPr="00551595" w:rsidRDefault="00996306" w:rsidP="00551595">
            <w:pPr>
              <w:jc w:val="center"/>
              <w:rPr>
                <w:lang w:val="en-US"/>
              </w:rPr>
            </w:pPr>
            <w:r w:rsidRPr="00551595">
              <w:t>09:30 – 10:00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Регистрация участников, приветственный кофе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  <w:noWrap/>
          </w:tcPr>
          <w:p w:rsidR="00996306" w:rsidRPr="00551595" w:rsidRDefault="00996306" w:rsidP="00DC7506">
            <w:pPr>
              <w:jc w:val="center"/>
              <w:rPr>
                <w:lang w:val="en-US"/>
              </w:rPr>
            </w:pPr>
            <w:r w:rsidRPr="00551595">
              <w:t>10:00 – 10:10</w:t>
            </w:r>
          </w:p>
        </w:tc>
        <w:tc>
          <w:tcPr>
            <w:tcW w:w="4296" w:type="pct"/>
            <w:shd w:val="clear" w:color="auto" w:fill="auto"/>
          </w:tcPr>
          <w:p w:rsidR="00551595" w:rsidRDefault="00996306" w:rsidP="00551595">
            <w:pPr>
              <w:rPr>
                <w:b/>
                <w:bCs/>
              </w:rPr>
            </w:pPr>
            <w:r w:rsidRPr="00551595">
              <w:rPr>
                <w:b/>
                <w:bCs/>
              </w:rPr>
              <w:t>Знакомство</w:t>
            </w:r>
          </w:p>
          <w:p w:rsidR="00996306" w:rsidRPr="00551595" w:rsidRDefault="00996306" w:rsidP="00551595">
            <w:r w:rsidRPr="00551595">
              <w:t>Знакомство</w:t>
            </w:r>
            <w:r w:rsidR="009B3D6A">
              <w:t xml:space="preserve"> участников тренинга</w:t>
            </w:r>
            <w:r w:rsidRPr="00551595">
              <w:t>. Ожидания участников. Цели тренинга.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  <w:noWrap/>
          </w:tcPr>
          <w:p w:rsidR="00996306" w:rsidRPr="00551595" w:rsidRDefault="00996306" w:rsidP="00DC7506">
            <w:pPr>
              <w:jc w:val="center"/>
              <w:rPr>
                <w:lang w:val="en-US"/>
              </w:rPr>
            </w:pPr>
            <w:r w:rsidRPr="00551595">
              <w:t>10:10 – 10:40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Просто о сложном. «CRM на пальцах»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>«Большие идеи» бизнеса: с 70-х годов прошлого века и до наших дней.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 xml:space="preserve">Что такое CRM и зачем это бизнесу? 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>«Модель ведра»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 xml:space="preserve">В чем отличие CRM-стратегии и управления на основе финансов? 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>«Жизненный Цикл Клиента»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 xml:space="preserve">Каким компаниям НЕ </w:t>
            </w:r>
            <w:proofErr w:type="gramStart"/>
            <w:r w:rsidRPr="00551595">
              <w:t>нужен</w:t>
            </w:r>
            <w:proofErr w:type="gramEnd"/>
            <w:r w:rsidRPr="00551595">
              <w:t xml:space="preserve"> CRM?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>Статистика рынка CRM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  <w:rPr>
                <w:lang w:val="en-US"/>
              </w:rPr>
            </w:pPr>
            <w:r w:rsidRPr="00551595">
              <w:t>10:40 – 11:30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Первый шаг: даешь цели и задачи!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 xml:space="preserve">Зачем нужны цели внедрения </w:t>
            </w:r>
            <w:r w:rsidRPr="00551595">
              <w:rPr>
                <w:lang w:val="en-US"/>
              </w:rPr>
              <w:t>CRM</w:t>
            </w:r>
            <w:r w:rsidRPr="00551595">
              <w:t>?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 xml:space="preserve">Как должна быть сформирована цель? 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>Критерии SMART.</w:t>
            </w:r>
          </w:p>
          <w:p w:rsidR="00996306" w:rsidRPr="00551595" w:rsidRDefault="00996306" w:rsidP="0099630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551595">
              <w:t>Декомпозиция целей внедрения до задач.</w:t>
            </w:r>
            <w:r w:rsidRPr="00551595">
              <w:rPr>
                <w:b/>
                <w:i/>
              </w:rPr>
              <w:t xml:space="preserve"> </w:t>
            </w:r>
          </w:p>
          <w:p w:rsidR="00996306" w:rsidRPr="00551595" w:rsidRDefault="00996306" w:rsidP="00996306">
            <w:pPr>
              <w:numPr>
                <w:ilvl w:val="2"/>
                <w:numId w:val="3"/>
              </w:numPr>
              <w:spacing w:before="100" w:beforeAutospacing="1" w:after="100" w:afterAutospacing="1"/>
            </w:pPr>
            <w:r w:rsidRPr="00551595">
              <w:rPr>
                <w:b/>
                <w:i/>
              </w:rPr>
              <w:t>КЕЙС 1: Цели и задачи внедрения CRM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</w:pPr>
            <w:r w:rsidRPr="00551595">
              <w:t>11:30 – 11:45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Кофе-брейк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</w:pPr>
            <w:r w:rsidRPr="00551595">
              <w:t>11:45 – 12:00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Второй шаг: Тимур и его CRM-команда</w:t>
            </w:r>
          </w:p>
          <w:p w:rsidR="00996306" w:rsidRPr="00551595" w:rsidRDefault="00996306" w:rsidP="009B3D6A">
            <w:pPr>
              <w:numPr>
                <w:ilvl w:val="0"/>
                <w:numId w:val="3"/>
              </w:numPr>
              <w:ind w:left="714" w:hanging="357"/>
            </w:pPr>
            <w:r w:rsidRPr="00551595">
              <w:t>Как создать рабочую команду CRM?</w:t>
            </w:r>
          </w:p>
          <w:p w:rsidR="00996306" w:rsidRPr="00551595" w:rsidRDefault="00996306" w:rsidP="009B3D6A">
            <w:pPr>
              <w:numPr>
                <w:ilvl w:val="0"/>
                <w:numId w:val="3"/>
              </w:numPr>
              <w:ind w:left="714" w:hanging="357"/>
            </w:pPr>
            <w:r w:rsidRPr="00551595">
              <w:t>Структура и задачи команды внедрения CRM.</w:t>
            </w:r>
          </w:p>
          <w:p w:rsidR="00996306" w:rsidRPr="00551595" w:rsidRDefault="00996306" w:rsidP="009B3D6A">
            <w:pPr>
              <w:numPr>
                <w:ilvl w:val="0"/>
                <w:numId w:val="3"/>
              </w:numPr>
              <w:ind w:left="714" w:hanging="357"/>
            </w:pPr>
            <w:r w:rsidRPr="00551595">
              <w:t>Основные ошибки при формировании команды внедрения CRM.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  <w:rPr>
                <w:lang w:val="en-US"/>
              </w:rPr>
            </w:pPr>
            <w:r w:rsidRPr="00551595">
              <w:t>12:00 – 13:00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Третий шаг: решаем основные проблемы бизнеса</w:t>
            </w:r>
          </w:p>
          <w:p w:rsidR="00996306" w:rsidRPr="00551595" w:rsidRDefault="00996306" w:rsidP="009B3D6A">
            <w:pPr>
              <w:numPr>
                <w:ilvl w:val="0"/>
                <w:numId w:val="3"/>
              </w:numPr>
              <w:ind w:left="714" w:hanging="357"/>
            </w:pPr>
            <w:r w:rsidRPr="00551595">
              <w:t>Решение основных проблем в области CRM. Разбор кейсов:</w:t>
            </w:r>
          </w:p>
          <w:p w:rsidR="00996306" w:rsidRPr="00551595" w:rsidRDefault="00996306" w:rsidP="009B3D6A">
            <w:pPr>
              <w:numPr>
                <w:ilvl w:val="1"/>
                <w:numId w:val="7"/>
              </w:numPr>
            </w:pPr>
            <w:r w:rsidRPr="00551595">
              <w:t>создание клиентской базы;</w:t>
            </w:r>
          </w:p>
          <w:p w:rsidR="00996306" w:rsidRPr="00551595" w:rsidRDefault="00996306" w:rsidP="00996306">
            <w:pPr>
              <w:numPr>
                <w:ilvl w:val="1"/>
                <w:numId w:val="7"/>
              </w:numPr>
              <w:spacing w:before="100" w:beforeAutospacing="1" w:after="100" w:afterAutospacing="1"/>
            </w:pPr>
            <w:r w:rsidRPr="00551595">
              <w:t>организация процесса ввода информации в CRM-систему;</w:t>
            </w:r>
          </w:p>
          <w:p w:rsidR="00996306" w:rsidRPr="00551595" w:rsidRDefault="00996306" w:rsidP="00996306">
            <w:pPr>
              <w:numPr>
                <w:ilvl w:val="1"/>
                <w:numId w:val="7"/>
              </w:numPr>
              <w:spacing w:before="100" w:beforeAutospacing="1" w:after="100" w:afterAutospacing="1"/>
            </w:pPr>
            <w:r w:rsidRPr="00551595">
              <w:t>сохранение и анализ истории взаимоотношений;</w:t>
            </w:r>
          </w:p>
          <w:p w:rsidR="00996306" w:rsidRPr="00551595" w:rsidRDefault="00996306" w:rsidP="00996306">
            <w:pPr>
              <w:numPr>
                <w:ilvl w:val="1"/>
                <w:numId w:val="7"/>
              </w:numPr>
              <w:spacing w:before="100" w:beforeAutospacing="1" w:after="100" w:afterAutospacing="1"/>
            </w:pPr>
            <w:r w:rsidRPr="00551595">
              <w:t>сегментация клиентов;</w:t>
            </w:r>
          </w:p>
          <w:p w:rsidR="00996306" w:rsidRPr="00551595" w:rsidRDefault="00996306" w:rsidP="0099630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b/>
                <w:i/>
                <w:lang w:val="en-US"/>
              </w:rPr>
            </w:pPr>
            <w:r w:rsidRPr="00551595">
              <w:rPr>
                <w:b/>
                <w:i/>
              </w:rPr>
              <w:t>КЕЙС 2: Сегментируем клиентскую базу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  <w:rPr>
                <w:lang w:val="en-US"/>
              </w:rPr>
            </w:pPr>
            <w:r w:rsidRPr="00551595">
              <w:t>13:00 – 14:00</w:t>
            </w:r>
          </w:p>
        </w:tc>
        <w:tc>
          <w:tcPr>
            <w:tcW w:w="4296" w:type="pct"/>
            <w:shd w:val="clear" w:color="auto" w:fill="auto"/>
          </w:tcPr>
          <w:p w:rsidR="00996306" w:rsidRDefault="00996306" w:rsidP="00DC7506">
            <w:pPr>
              <w:rPr>
                <w:b/>
                <w:bCs/>
              </w:rPr>
            </w:pPr>
            <w:r w:rsidRPr="00551595">
              <w:rPr>
                <w:b/>
                <w:bCs/>
              </w:rPr>
              <w:t>Перерыв</w:t>
            </w:r>
          </w:p>
          <w:p w:rsidR="009B3D6A" w:rsidRPr="00551595" w:rsidRDefault="009B3D6A" w:rsidP="00DC7506"/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  <w:rPr>
                <w:lang w:val="en-US"/>
              </w:rPr>
            </w:pPr>
            <w:r w:rsidRPr="00551595">
              <w:lastRenderedPageBreak/>
              <w:t>14:00 – 15:15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Третий шаг: решаем основные проблемы бизнеса (продолжение)</w:t>
            </w:r>
          </w:p>
          <w:p w:rsidR="00996306" w:rsidRPr="00551595" w:rsidRDefault="00996306" w:rsidP="00996306">
            <w:pPr>
              <w:numPr>
                <w:ilvl w:val="0"/>
                <w:numId w:val="4"/>
              </w:numPr>
              <w:spacing w:before="100" w:beforeAutospacing="1" w:after="100" w:afterAutospacing="1"/>
              <w:ind w:left="161"/>
              <w:rPr>
                <w:lang w:val="en-US"/>
              </w:rPr>
            </w:pPr>
            <w:r w:rsidRPr="00551595">
              <w:t>Решение основных проблем в области CRM. Разбор кейсов:</w:t>
            </w:r>
          </w:p>
          <w:p w:rsidR="00996306" w:rsidRPr="00551595" w:rsidRDefault="00996306" w:rsidP="00996306">
            <w:pPr>
              <w:numPr>
                <w:ilvl w:val="1"/>
                <w:numId w:val="4"/>
              </w:numPr>
              <w:spacing w:before="100" w:beforeAutospacing="1" w:after="100" w:afterAutospacing="1"/>
              <w:ind w:left="881"/>
            </w:pPr>
            <w:r w:rsidRPr="00551595">
              <w:t>автоматизация бизнес-процессов</w:t>
            </w:r>
            <w:r w:rsidRPr="00551595">
              <w:rPr>
                <w:lang w:val="en-US"/>
              </w:rPr>
              <w:t xml:space="preserve"> (BPM)</w:t>
            </w:r>
            <w:r w:rsidRPr="00551595">
              <w:t>;</w:t>
            </w:r>
          </w:p>
          <w:p w:rsidR="00996306" w:rsidRPr="00551595" w:rsidRDefault="00996306" w:rsidP="00996306">
            <w:pPr>
              <w:numPr>
                <w:ilvl w:val="1"/>
                <w:numId w:val="4"/>
              </w:numPr>
              <w:spacing w:before="100" w:beforeAutospacing="1" w:after="100" w:afterAutospacing="1"/>
              <w:ind w:left="881"/>
            </w:pPr>
            <w:r w:rsidRPr="00551595">
              <w:t>сбор и обработка жалоб;</w:t>
            </w:r>
          </w:p>
          <w:p w:rsidR="00996306" w:rsidRPr="00551595" w:rsidRDefault="00996306" w:rsidP="00996306">
            <w:pPr>
              <w:numPr>
                <w:ilvl w:val="2"/>
                <w:numId w:val="4"/>
              </w:numPr>
              <w:spacing w:before="100" w:beforeAutospacing="1" w:after="100" w:afterAutospacing="1"/>
              <w:rPr>
                <w:b/>
                <w:i/>
              </w:rPr>
            </w:pPr>
            <w:r w:rsidRPr="00551595">
              <w:rPr>
                <w:b/>
                <w:i/>
              </w:rPr>
              <w:t>КЕЙС 3: Сквозной бизнес-процесс «Заказ»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</w:pPr>
            <w:r w:rsidRPr="00551595">
              <w:t>15:15 – 15:30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pPr>
              <w:rPr>
                <w:b/>
                <w:bCs/>
              </w:rPr>
            </w:pPr>
            <w:r w:rsidRPr="00551595">
              <w:rPr>
                <w:b/>
                <w:bCs/>
              </w:rPr>
              <w:t>Кофе-брейк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</w:pPr>
            <w:r w:rsidRPr="00551595">
              <w:t>15:30 – 16:30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Третий шаг: решаем основные проблемы бизнеса (продолжение)</w:t>
            </w:r>
          </w:p>
          <w:p w:rsidR="00996306" w:rsidRPr="00551595" w:rsidRDefault="00996306" w:rsidP="00996306">
            <w:pPr>
              <w:numPr>
                <w:ilvl w:val="0"/>
                <w:numId w:val="4"/>
              </w:numPr>
              <w:spacing w:before="100" w:beforeAutospacing="1" w:after="100" w:afterAutospacing="1"/>
              <w:ind w:left="161"/>
              <w:rPr>
                <w:lang w:val="en-US"/>
              </w:rPr>
            </w:pPr>
            <w:r w:rsidRPr="00551595">
              <w:t>Решение основных проблем в области CRM. Разбор кейсов:</w:t>
            </w:r>
          </w:p>
          <w:p w:rsidR="00996306" w:rsidRPr="00551595" w:rsidRDefault="00996306" w:rsidP="00996306">
            <w:pPr>
              <w:numPr>
                <w:ilvl w:val="1"/>
                <w:numId w:val="4"/>
              </w:numPr>
              <w:spacing w:before="100" w:beforeAutospacing="1" w:after="100" w:afterAutospacing="1"/>
              <w:ind w:left="881"/>
            </w:pPr>
            <w:r w:rsidRPr="00551595">
              <w:t>обмен информацией между сотрудниками;</w:t>
            </w:r>
          </w:p>
          <w:p w:rsidR="00996306" w:rsidRPr="00551595" w:rsidRDefault="00996306" w:rsidP="00996306">
            <w:pPr>
              <w:numPr>
                <w:ilvl w:val="1"/>
                <w:numId w:val="4"/>
              </w:numPr>
              <w:spacing w:before="100" w:beforeAutospacing="1" w:after="100" w:afterAutospacing="1"/>
              <w:ind w:left="881"/>
            </w:pPr>
            <w:r w:rsidRPr="00551595">
              <w:t>контроль работы сотрудников;</w:t>
            </w:r>
          </w:p>
          <w:p w:rsidR="00996306" w:rsidRPr="00551595" w:rsidRDefault="00996306" w:rsidP="00996306">
            <w:pPr>
              <w:numPr>
                <w:ilvl w:val="1"/>
                <w:numId w:val="4"/>
              </w:numPr>
              <w:spacing w:before="100" w:beforeAutospacing="1" w:after="100" w:afterAutospacing="1"/>
              <w:ind w:left="881"/>
            </w:pPr>
            <w:r w:rsidRPr="00551595">
              <w:t>анализ маркетинговых мероприятий;</w:t>
            </w:r>
          </w:p>
          <w:p w:rsidR="00996306" w:rsidRPr="00551595" w:rsidRDefault="00996306" w:rsidP="00996306">
            <w:pPr>
              <w:numPr>
                <w:ilvl w:val="1"/>
                <w:numId w:val="4"/>
              </w:numPr>
              <w:spacing w:before="100" w:beforeAutospacing="1" w:after="100" w:afterAutospacing="1"/>
              <w:ind w:left="881"/>
            </w:pPr>
            <w:r w:rsidRPr="00551595">
              <w:t>контроль дебиторской задолженности;</w:t>
            </w:r>
          </w:p>
          <w:p w:rsidR="00996306" w:rsidRPr="00551595" w:rsidRDefault="00996306" w:rsidP="00996306">
            <w:pPr>
              <w:numPr>
                <w:ilvl w:val="1"/>
                <w:numId w:val="4"/>
              </w:numPr>
              <w:spacing w:before="100" w:beforeAutospacing="1" w:after="100" w:afterAutospacing="1"/>
              <w:ind w:left="881"/>
            </w:pPr>
            <w:r w:rsidRPr="00551595">
              <w:t xml:space="preserve">ключевые показатели деятельности </w:t>
            </w:r>
            <w:r w:rsidRPr="00551595">
              <w:rPr>
                <w:lang w:val="en-US"/>
              </w:rPr>
              <w:t>(KPI);</w:t>
            </w:r>
          </w:p>
          <w:p w:rsidR="00996306" w:rsidRPr="00551595" w:rsidRDefault="00996306" w:rsidP="00DC7506">
            <w:pPr>
              <w:rPr>
                <w:b/>
                <w:bCs/>
              </w:rPr>
            </w:pPr>
            <w:r w:rsidRPr="00551595">
              <w:rPr>
                <w:b/>
                <w:i/>
              </w:rPr>
              <w:t>КЕЙС 4: Разрабатываем KPI для сотрудников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pPr>
              <w:jc w:val="center"/>
            </w:pPr>
            <w:r w:rsidRPr="00551595">
              <w:t>16:30 – 16:50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Решения «1С:CRM» как CRM</w:t>
            </w:r>
            <w:r w:rsidR="00222A80">
              <w:rPr>
                <w:b/>
                <w:bCs/>
              </w:rPr>
              <w:t>/</w:t>
            </w:r>
            <w:r w:rsidRPr="00551595">
              <w:rPr>
                <w:b/>
                <w:bCs/>
                <w:lang w:val="en-US"/>
              </w:rPr>
              <w:t>BPM</w:t>
            </w:r>
            <w:r w:rsidRPr="00551595">
              <w:rPr>
                <w:b/>
                <w:bCs/>
              </w:rPr>
              <w:t>-инструмент и компьютерная телефония</w:t>
            </w:r>
          </w:p>
          <w:p w:rsidR="00996306" w:rsidRPr="00551595" w:rsidRDefault="00996306" w:rsidP="009963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lang w:val="en-US"/>
              </w:rPr>
            </w:pPr>
            <w:r w:rsidRPr="00551595">
              <w:t>Линейка решений «1С:CRM».</w:t>
            </w:r>
          </w:p>
          <w:p w:rsidR="00996306" w:rsidRPr="00551595" w:rsidRDefault="00996306" w:rsidP="0099630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551595">
              <w:t>Интеграция в типовые учетные программы «1С».</w:t>
            </w:r>
          </w:p>
          <w:p w:rsidR="00996306" w:rsidRPr="00551595" w:rsidRDefault="00996306" w:rsidP="0099630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551595">
              <w:t>Возможности интеграции «1С:CRM» с каналами коммуникаций с клиентами.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551595" w:rsidRDefault="00996306" w:rsidP="00DC7506">
            <w:r w:rsidRPr="00551595">
              <w:t>16:50 – 17:10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pPr>
              <w:rPr>
                <w:b/>
                <w:bCs/>
              </w:rPr>
            </w:pPr>
            <w:r w:rsidRPr="00551595">
              <w:rPr>
                <w:b/>
                <w:bCs/>
              </w:rPr>
              <w:t>Внедрение CRM</w:t>
            </w:r>
            <w:r w:rsidR="00222A80">
              <w:rPr>
                <w:b/>
                <w:bCs/>
              </w:rPr>
              <w:t>/</w:t>
            </w:r>
            <w:r w:rsidRPr="00551595">
              <w:rPr>
                <w:b/>
                <w:bCs/>
              </w:rPr>
              <w:t>BPM-инструмента в компании</w:t>
            </w:r>
          </w:p>
          <w:p w:rsidR="00996306" w:rsidRPr="00551595" w:rsidRDefault="00996306" w:rsidP="00996306">
            <w:pPr>
              <w:numPr>
                <w:ilvl w:val="0"/>
                <w:numId w:val="8"/>
              </w:numPr>
            </w:pPr>
            <w:r w:rsidRPr="00551595">
              <w:t>Методика внедрения CRM</w:t>
            </w:r>
            <w:r w:rsidR="00222A80">
              <w:t>/</w:t>
            </w:r>
            <w:r w:rsidR="009B3D6A">
              <w:rPr>
                <w:lang w:val="en-US"/>
              </w:rPr>
              <w:t>BPM</w:t>
            </w:r>
          </w:p>
          <w:p w:rsidR="00996306" w:rsidRPr="00551595" w:rsidRDefault="00996306" w:rsidP="00996306">
            <w:pPr>
              <w:numPr>
                <w:ilvl w:val="0"/>
                <w:numId w:val="8"/>
              </w:numPr>
            </w:pPr>
            <w:r w:rsidRPr="00551595">
              <w:t>Устранение «человеческого фактора»</w:t>
            </w:r>
            <w:r w:rsidR="009B3D6A" w:rsidRPr="009B3D6A">
              <w:t xml:space="preserve"> </w:t>
            </w:r>
            <w:r w:rsidR="009B3D6A">
              <w:t>в процессе внедрения и при запуске</w:t>
            </w:r>
          </w:p>
          <w:p w:rsidR="00996306" w:rsidRPr="00551595" w:rsidRDefault="00996306" w:rsidP="00996306">
            <w:pPr>
              <w:numPr>
                <w:ilvl w:val="0"/>
                <w:numId w:val="8"/>
              </w:numPr>
            </w:pPr>
            <w:r w:rsidRPr="00551595">
              <w:rPr>
                <w:lang w:val="en-US"/>
              </w:rPr>
              <w:t>ROI</w:t>
            </w:r>
            <w:r w:rsidRPr="009B3D6A">
              <w:t xml:space="preserve"> </w:t>
            </w:r>
            <w:r w:rsidRPr="00551595">
              <w:t>от внедрения</w:t>
            </w:r>
            <w:r w:rsidR="009B3D6A">
              <w:t xml:space="preserve">. Методика </w:t>
            </w:r>
            <w:proofErr w:type="spellStart"/>
            <w:r w:rsidR="009B3D6A">
              <w:t>рассчета</w:t>
            </w:r>
            <w:proofErr w:type="spellEnd"/>
            <w:r w:rsidR="009B3D6A">
              <w:t>.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9B3D6A" w:rsidRDefault="00996306" w:rsidP="00DC7506">
            <w:pPr>
              <w:jc w:val="center"/>
            </w:pPr>
            <w:r w:rsidRPr="00551595">
              <w:t>17:</w:t>
            </w:r>
            <w:r w:rsidRPr="009B3D6A">
              <w:t>1</w:t>
            </w:r>
            <w:r w:rsidRPr="00551595">
              <w:t>0 – 17:</w:t>
            </w:r>
            <w:r w:rsidRPr="009B3D6A">
              <w:t>30</w:t>
            </w:r>
          </w:p>
        </w:tc>
        <w:tc>
          <w:tcPr>
            <w:tcW w:w="4296" w:type="pct"/>
            <w:shd w:val="clear" w:color="auto" w:fill="auto"/>
          </w:tcPr>
          <w:p w:rsidR="00996306" w:rsidRPr="009B3D6A" w:rsidRDefault="00996306" w:rsidP="00DC7506">
            <w:r w:rsidRPr="00551595">
              <w:rPr>
                <w:b/>
                <w:bCs/>
              </w:rPr>
              <w:t>Подведение итогов тренинга</w:t>
            </w:r>
          </w:p>
          <w:p w:rsidR="00996306" w:rsidRPr="00551595" w:rsidRDefault="00996306" w:rsidP="00996306">
            <w:pPr>
              <w:numPr>
                <w:ilvl w:val="0"/>
                <w:numId w:val="6"/>
              </w:numPr>
              <w:spacing w:before="100" w:beforeAutospacing="1" w:after="100" w:afterAutospacing="1"/>
              <w:ind w:left="161"/>
            </w:pPr>
            <w:r w:rsidRPr="00551595">
              <w:t>Обратная связь</w:t>
            </w:r>
            <w:r w:rsidR="009B3D6A">
              <w:t xml:space="preserve"> с группой</w:t>
            </w:r>
            <w:r w:rsidRPr="00551595">
              <w:t>.</w:t>
            </w:r>
          </w:p>
          <w:p w:rsidR="00996306" w:rsidRPr="009B3D6A" w:rsidRDefault="00996306" w:rsidP="00996306">
            <w:pPr>
              <w:numPr>
                <w:ilvl w:val="0"/>
                <w:numId w:val="6"/>
              </w:numPr>
              <w:spacing w:before="100" w:beforeAutospacing="1" w:after="100" w:afterAutospacing="1"/>
              <w:ind w:left="161"/>
            </w:pPr>
            <w:r w:rsidRPr="00551595">
              <w:t>Домашнее задание – «План 72 часа».</w:t>
            </w:r>
          </w:p>
        </w:tc>
      </w:tr>
      <w:tr w:rsidR="00551595" w:rsidRPr="00551595" w:rsidTr="00551595">
        <w:tc>
          <w:tcPr>
            <w:tcW w:w="662" w:type="pct"/>
            <w:shd w:val="clear" w:color="auto" w:fill="auto"/>
          </w:tcPr>
          <w:p w:rsidR="00996306" w:rsidRPr="009B3D6A" w:rsidRDefault="00996306" w:rsidP="00DC7506">
            <w:pPr>
              <w:jc w:val="center"/>
            </w:pPr>
            <w:r w:rsidRPr="00551595">
              <w:t>17:30 – 18:00</w:t>
            </w:r>
          </w:p>
        </w:tc>
        <w:tc>
          <w:tcPr>
            <w:tcW w:w="4296" w:type="pct"/>
            <w:shd w:val="clear" w:color="auto" w:fill="auto"/>
          </w:tcPr>
          <w:p w:rsidR="00996306" w:rsidRPr="00551595" w:rsidRDefault="00996306" w:rsidP="00DC7506">
            <w:r w:rsidRPr="00551595">
              <w:rPr>
                <w:b/>
                <w:bCs/>
              </w:rPr>
              <w:t>Ответы на вопросы</w:t>
            </w:r>
          </w:p>
        </w:tc>
      </w:tr>
    </w:tbl>
    <w:p w:rsidR="00490922" w:rsidRDefault="00446AE1" w:rsidP="004D64F2">
      <w:pPr>
        <w:jc w:val="both"/>
      </w:pPr>
    </w:p>
    <w:sectPr w:rsidR="00490922" w:rsidSect="00996306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E1" w:rsidRDefault="00446AE1" w:rsidP="004D64F2">
      <w:pPr>
        <w:spacing w:after="0" w:line="240" w:lineRule="auto"/>
      </w:pPr>
      <w:r>
        <w:separator/>
      </w:r>
    </w:p>
  </w:endnote>
  <w:endnote w:type="continuationSeparator" w:id="0">
    <w:p w:rsidR="00446AE1" w:rsidRDefault="00446AE1" w:rsidP="004D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E1" w:rsidRDefault="00446AE1" w:rsidP="004D64F2">
      <w:pPr>
        <w:spacing w:after="0" w:line="240" w:lineRule="auto"/>
      </w:pPr>
      <w:r>
        <w:separator/>
      </w:r>
    </w:p>
  </w:footnote>
  <w:footnote w:type="continuationSeparator" w:id="0">
    <w:p w:rsidR="00446AE1" w:rsidRDefault="00446AE1" w:rsidP="004D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F2" w:rsidRDefault="004D64F2" w:rsidP="007F2A69">
    <w:pPr>
      <w:pStyle w:val="a5"/>
    </w:pPr>
    <w:r>
      <w:rPr>
        <w:noProof/>
        <w:lang w:eastAsia="ru-RU"/>
      </w:rPr>
      <w:drawing>
        <wp:inline distT="0" distB="0" distL="0" distR="0" wp14:anchorId="7BD601E1" wp14:editId="5C132067">
          <wp:extent cx="5934075" cy="1047750"/>
          <wp:effectExtent l="0" t="0" r="9525" b="0"/>
          <wp:docPr id="2" name="Рисунок 2" descr="F:\Ольга Колосова\Макеты\Бланки\БЛАНК_ФИРМА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Ольга Колосова\Макеты\Бланки\БЛАНК_ФИРМА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46A"/>
    <w:multiLevelType w:val="multilevel"/>
    <w:tmpl w:val="FA5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077AE4"/>
    <w:multiLevelType w:val="multilevel"/>
    <w:tmpl w:val="50A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322F29"/>
    <w:multiLevelType w:val="multilevel"/>
    <w:tmpl w:val="50A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E1C92"/>
    <w:multiLevelType w:val="multilevel"/>
    <w:tmpl w:val="FA5C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022B41"/>
    <w:multiLevelType w:val="multilevel"/>
    <w:tmpl w:val="1F84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21795D"/>
    <w:multiLevelType w:val="multilevel"/>
    <w:tmpl w:val="50CE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C113D8"/>
    <w:multiLevelType w:val="multilevel"/>
    <w:tmpl w:val="EC24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6D2AFF"/>
    <w:multiLevelType w:val="multilevel"/>
    <w:tmpl w:val="50A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F2"/>
    <w:rsid w:val="000B3DE1"/>
    <w:rsid w:val="00125E81"/>
    <w:rsid w:val="001E2FFD"/>
    <w:rsid w:val="00222A80"/>
    <w:rsid w:val="00446AE1"/>
    <w:rsid w:val="004D64F2"/>
    <w:rsid w:val="00551595"/>
    <w:rsid w:val="007F2A69"/>
    <w:rsid w:val="008D15DB"/>
    <w:rsid w:val="009570D1"/>
    <w:rsid w:val="00996306"/>
    <w:rsid w:val="009B3D6A"/>
    <w:rsid w:val="00A35928"/>
    <w:rsid w:val="00D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64F2"/>
  </w:style>
  <w:style w:type="paragraph" w:styleId="a7">
    <w:name w:val="footer"/>
    <w:basedOn w:val="a"/>
    <w:link w:val="a8"/>
    <w:uiPriority w:val="99"/>
    <w:unhideWhenUsed/>
    <w:rsid w:val="004D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64F2"/>
  </w:style>
  <w:style w:type="table" w:styleId="a9">
    <w:name w:val="Table Grid"/>
    <w:basedOn w:val="a1"/>
    <w:uiPriority w:val="59"/>
    <w:rsid w:val="0055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64F2"/>
  </w:style>
  <w:style w:type="paragraph" w:styleId="a7">
    <w:name w:val="footer"/>
    <w:basedOn w:val="a"/>
    <w:link w:val="a8"/>
    <w:uiPriority w:val="99"/>
    <w:unhideWhenUsed/>
    <w:rsid w:val="004D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64F2"/>
  </w:style>
  <w:style w:type="table" w:styleId="a9">
    <w:name w:val="Table Grid"/>
    <w:basedOn w:val="a1"/>
    <w:uiPriority w:val="59"/>
    <w:rsid w:val="0055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Колосова</dc:creator>
  <cp:keywords/>
  <dc:description/>
  <cp:lastModifiedBy>Komleva Elena</cp:lastModifiedBy>
  <cp:revision>2</cp:revision>
  <dcterms:created xsi:type="dcterms:W3CDTF">2014-01-31T05:49:00Z</dcterms:created>
  <dcterms:modified xsi:type="dcterms:W3CDTF">2014-01-31T05:49:00Z</dcterms:modified>
</cp:coreProperties>
</file>